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85" w:rsidRPr="00375785" w:rsidRDefault="00375785" w:rsidP="00375785">
      <w:pPr>
        <w:rPr>
          <w:b/>
          <w:lang w:val="es-ES"/>
        </w:rPr>
      </w:pPr>
      <w:r w:rsidRPr="00375785">
        <w:rPr>
          <w:b/>
          <w:lang w:val="es-ES"/>
        </w:rPr>
        <w:t>BAREMO ACTOS DE COMUNICACIÓN</w:t>
      </w:r>
    </w:p>
    <w:p w:rsidR="00375785" w:rsidRPr="00375785" w:rsidRDefault="00375785" w:rsidP="00375785">
      <w:pPr>
        <w:rPr>
          <w:lang w:val="es-ES"/>
        </w:rPr>
      </w:pPr>
      <w:r w:rsidRPr="00375785">
        <w:rPr>
          <w:lang w:val="es-ES"/>
        </w:rPr>
        <w:t xml:space="preserve"> </w:t>
      </w:r>
      <w:r w:rsidR="00BD7B3A">
        <w:rPr>
          <w:lang w:val="es-ES"/>
        </w:rPr>
        <w:t>-</w:t>
      </w:r>
      <w:r w:rsidRPr="00375785">
        <w:rPr>
          <w:lang w:val="es-ES"/>
        </w:rPr>
        <w:t>Por cada una de las diligencias practicada dentro del casco urbano donde se</w:t>
      </w:r>
    </w:p>
    <w:p w:rsidR="00375785" w:rsidRPr="00375785" w:rsidRDefault="00375785" w:rsidP="00375785">
      <w:pPr>
        <w:rPr>
          <w:lang w:val="es-ES"/>
        </w:rPr>
      </w:pPr>
      <w:proofErr w:type="gramStart"/>
      <w:r w:rsidRPr="00375785">
        <w:rPr>
          <w:lang w:val="es-ES"/>
        </w:rPr>
        <w:t>encuentre</w:t>
      </w:r>
      <w:proofErr w:type="gramEnd"/>
      <w:r w:rsidRPr="00375785">
        <w:rPr>
          <w:lang w:val="es-ES"/>
        </w:rPr>
        <w:t xml:space="preserve"> la sede del órgano judicial remitente se percibirá la cantidad de</w:t>
      </w:r>
    </w:p>
    <w:p w:rsidR="00375785" w:rsidRPr="00375785" w:rsidRDefault="00375785" w:rsidP="00375785">
      <w:pPr>
        <w:rPr>
          <w:lang w:val="es-ES"/>
        </w:rPr>
      </w:pPr>
      <w:r>
        <w:rPr>
          <w:lang w:val="es-ES"/>
        </w:rPr>
        <w:t>60</w:t>
      </w:r>
      <w:r w:rsidRPr="00375785">
        <w:rPr>
          <w:lang w:val="es-ES"/>
        </w:rPr>
        <w:t xml:space="preserve">,00 </w:t>
      </w:r>
      <w:r>
        <w:rPr>
          <w:lang w:val="es-ES"/>
        </w:rPr>
        <w:t>euros.</w:t>
      </w:r>
    </w:p>
    <w:p w:rsidR="00375785" w:rsidRPr="00375785" w:rsidRDefault="00375785" w:rsidP="00375785">
      <w:pPr>
        <w:rPr>
          <w:lang w:val="es-ES"/>
        </w:rPr>
      </w:pPr>
      <w:r w:rsidRPr="00375785">
        <w:rPr>
          <w:lang w:val="es-ES"/>
        </w:rPr>
        <w:t xml:space="preserve"> </w:t>
      </w:r>
      <w:r w:rsidR="00BD7B3A">
        <w:rPr>
          <w:lang w:val="es-ES"/>
        </w:rPr>
        <w:t>-</w:t>
      </w:r>
      <w:r w:rsidRPr="00375785">
        <w:rPr>
          <w:lang w:val="es-ES"/>
        </w:rPr>
        <w:t>Por cada acto de comunicación judicial certificado por vía electrónica o</w:t>
      </w:r>
    </w:p>
    <w:p w:rsidR="00375785" w:rsidRPr="00375785" w:rsidRDefault="00375785" w:rsidP="00375785">
      <w:pPr>
        <w:rPr>
          <w:lang w:val="es-ES"/>
        </w:rPr>
      </w:pPr>
      <w:proofErr w:type="gramStart"/>
      <w:r w:rsidRPr="00375785">
        <w:rPr>
          <w:lang w:val="es-ES"/>
        </w:rPr>
        <w:t>telemática</w:t>
      </w:r>
      <w:proofErr w:type="gramEnd"/>
      <w:r w:rsidRPr="00375785">
        <w:rPr>
          <w:lang w:val="es-ES"/>
        </w:rPr>
        <w:t xml:space="preserve"> se percibirá l</w:t>
      </w:r>
      <w:r w:rsidR="00BD7B3A">
        <w:rPr>
          <w:lang w:val="es-ES"/>
        </w:rPr>
        <w:t>a suma de 20</w:t>
      </w:r>
      <w:r>
        <w:rPr>
          <w:lang w:val="es-ES"/>
        </w:rPr>
        <w:t xml:space="preserve"> euros.</w:t>
      </w:r>
    </w:p>
    <w:p w:rsidR="00375785" w:rsidRPr="00375785" w:rsidRDefault="00BD7B3A" w:rsidP="00375785">
      <w:pPr>
        <w:rPr>
          <w:lang w:val="es-ES"/>
        </w:rPr>
      </w:pPr>
      <w:r>
        <w:rPr>
          <w:lang w:val="es-ES"/>
        </w:rPr>
        <w:t>-</w:t>
      </w:r>
      <w:r w:rsidR="00375785" w:rsidRPr="00375785">
        <w:rPr>
          <w:lang w:val="es-ES"/>
        </w:rPr>
        <w:t>Por cada una de las diligencias practicadas fuera del casco urbano donde se</w:t>
      </w:r>
    </w:p>
    <w:p w:rsidR="00375785" w:rsidRPr="00375785" w:rsidRDefault="00375785" w:rsidP="00375785">
      <w:pPr>
        <w:rPr>
          <w:lang w:val="es-ES"/>
        </w:rPr>
      </w:pPr>
      <w:proofErr w:type="gramStart"/>
      <w:r w:rsidRPr="00375785">
        <w:rPr>
          <w:lang w:val="es-ES"/>
        </w:rPr>
        <w:t>encuentre</w:t>
      </w:r>
      <w:proofErr w:type="gramEnd"/>
      <w:r w:rsidRPr="00375785">
        <w:rPr>
          <w:lang w:val="es-ES"/>
        </w:rPr>
        <w:t xml:space="preserve"> la sede del órgano judicial remitente se incrementará la cantidad de</w:t>
      </w:r>
    </w:p>
    <w:p w:rsidR="00375785" w:rsidRPr="00375785" w:rsidRDefault="00375785" w:rsidP="00375785">
      <w:pPr>
        <w:rPr>
          <w:lang w:val="es-ES"/>
        </w:rPr>
      </w:pPr>
      <w:r w:rsidRPr="00375785">
        <w:rPr>
          <w:lang w:val="es-ES"/>
        </w:rPr>
        <w:t>15,00 € en concepto de salida, más el kilometraje por desplazamiento a razón</w:t>
      </w:r>
    </w:p>
    <w:p w:rsidR="00375785" w:rsidRPr="00375785" w:rsidRDefault="00375785" w:rsidP="00375785">
      <w:pPr>
        <w:rPr>
          <w:lang w:val="es-ES"/>
        </w:rPr>
      </w:pPr>
      <w:proofErr w:type="gramStart"/>
      <w:r w:rsidRPr="00375785">
        <w:rPr>
          <w:lang w:val="es-ES"/>
        </w:rPr>
        <w:t>de</w:t>
      </w:r>
      <w:proofErr w:type="gramEnd"/>
      <w:r w:rsidRPr="00375785">
        <w:rPr>
          <w:lang w:val="es-ES"/>
        </w:rPr>
        <w:t xml:space="preserve"> 0,28 €/Km.</w:t>
      </w:r>
    </w:p>
    <w:p w:rsidR="00375785" w:rsidRPr="00375785" w:rsidRDefault="00BD7B3A" w:rsidP="00375785">
      <w:pPr>
        <w:rPr>
          <w:lang w:val="es-ES"/>
        </w:rPr>
      </w:pPr>
      <w:r>
        <w:rPr>
          <w:lang w:val="es-ES"/>
        </w:rPr>
        <w:t>-</w:t>
      </w:r>
      <w:r w:rsidR="00375785" w:rsidRPr="00375785">
        <w:rPr>
          <w:lang w:val="es-ES"/>
        </w:rPr>
        <w:t>Cuanto se habilite día u hora inhábil para la práctica de la diligencia se</w:t>
      </w:r>
    </w:p>
    <w:p w:rsidR="00375785" w:rsidRPr="00375785" w:rsidRDefault="00375785" w:rsidP="00375785">
      <w:pPr>
        <w:rPr>
          <w:lang w:val="es-ES"/>
        </w:rPr>
      </w:pPr>
      <w:proofErr w:type="gramStart"/>
      <w:r w:rsidRPr="00375785">
        <w:rPr>
          <w:lang w:val="es-ES"/>
        </w:rPr>
        <w:t>incrementará</w:t>
      </w:r>
      <w:proofErr w:type="gramEnd"/>
      <w:r w:rsidRPr="00375785">
        <w:rPr>
          <w:lang w:val="es-ES"/>
        </w:rPr>
        <w:t xml:space="preserve"> la cantidad en 20,00 €.</w:t>
      </w:r>
    </w:p>
    <w:p w:rsidR="00375785" w:rsidRPr="00375785" w:rsidRDefault="00BD7B3A" w:rsidP="00375785">
      <w:pPr>
        <w:rPr>
          <w:lang w:val="es-ES"/>
        </w:rPr>
      </w:pPr>
      <w:r>
        <w:rPr>
          <w:lang w:val="es-ES"/>
        </w:rPr>
        <w:t>-</w:t>
      </w:r>
      <w:bookmarkStart w:id="0" w:name="_GoBack"/>
      <w:bookmarkEnd w:id="0"/>
      <w:r w:rsidR="00375785" w:rsidRPr="00375785">
        <w:rPr>
          <w:lang w:val="es-ES"/>
        </w:rPr>
        <w:t>Cuando para la práctica de un acto de comunicación hubiera que realizar una</w:t>
      </w:r>
    </w:p>
    <w:p w:rsidR="00375785" w:rsidRPr="00375785" w:rsidRDefault="00375785" w:rsidP="00375785">
      <w:pPr>
        <w:rPr>
          <w:lang w:val="es-ES"/>
        </w:rPr>
      </w:pPr>
      <w:proofErr w:type="gramStart"/>
      <w:r w:rsidRPr="00375785">
        <w:rPr>
          <w:lang w:val="es-ES"/>
        </w:rPr>
        <w:t>o</w:t>
      </w:r>
      <w:proofErr w:type="gramEnd"/>
      <w:r w:rsidRPr="00375785">
        <w:rPr>
          <w:lang w:val="es-ES"/>
        </w:rPr>
        <w:t xml:space="preserve"> más diligencias, se incrementará, por ca</w:t>
      </w:r>
      <w:r>
        <w:rPr>
          <w:lang w:val="es-ES"/>
        </w:rPr>
        <w:t>da una de ellas, la cantidad de 20 euros.</w:t>
      </w:r>
    </w:p>
    <w:p w:rsidR="00375785" w:rsidRPr="00375785" w:rsidRDefault="00375785" w:rsidP="00375785">
      <w:pPr>
        <w:rPr>
          <w:lang w:val="es-ES"/>
        </w:rPr>
      </w:pPr>
    </w:p>
    <w:p w:rsidR="00CE34AC" w:rsidRPr="00375785" w:rsidRDefault="00BD7B3A" w:rsidP="00375785">
      <w:pPr>
        <w:rPr>
          <w:lang w:val="es-ES"/>
        </w:rPr>
      </w:pPr>
    </w:p>
    <w:sectPr w:rsidR="00CE34AC" w:rsidRPr="003757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85"/>
    <w:rsid w:val="00375785"/>
    <w:rsid w:val="007767B9"/>
    <w:rsid w:val="00BD7B3A"/>
    <w:rsid w:val="00EE74CC"/>
    <w:rsid w:val="00FE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2019-05-28T15:38:00Z</dcterms:created>
  <dcterms:modified xsi:type="dcterms:W3CDTF">2019-05-28T16:35:00Z</dcterms:modified>
</cp:coreProperties>
</file>